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C25A" w14:textId="77777777" w:rsidR="00C52EFD" w:rsidRDefault="00AC229C" w:rsidP="00AC229C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32"/>
          <w:szCs w:val="28"/>
        </w:rPr>
      </w:pPr>
      <w:r>
        <w:rPr>
          <w:rFonts w:ascii="黑体" w:eastAsia="黑体" w:hAnsi="黑体" w:hint="eastAsia"/>
          <w:b/>
          <w:bCs/>
          <w:sz w:val="32"/>
          <w:szCs w:val="28"/>
        </w:rPr>
        <w:t>苏州大学学生勤工助学办公室“勤助之星”评选条例</w:t>
      </w:r>
    </w:p>
    <w:p w14:paraId="2D70DA80" w14:textId="77777777" w:rsidR="00C52EFD" w:rsidRDefault="00AC229C" w:rsidP="00AC229C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总则</w:t>
      </w:r>
    </w:p>
    <w:p w14:paraId="5D7B383D" w14:textId="77777777" w:rsidR="00C52EFD" w:rsidRDefault="00AC229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为激励学生</w:t>
      </w:r>
      <w:r>
        <w:rPr>
          <w:sz w:val="24"/>
          <w:szCs w:val="28"/>
        </w:rPr>
        <w:t>认真做好</w:t>
      </w:r>
      <w:r>
        <w:rPr>
          <w:rFonts w:hint="eastAsia"/>
          <w:sz w:val="24"/>
          <w:szCs w:val="28"/>
        </w:rPr>
        <w:t>勤工助学</w:t>
      </w:r>
      <w:r>
        <w:rPr>
          <w:sz w:val="24"/>
          <w:szCs w:val="28"/>
        </w:rPr>
        <w:t>工作</w:t>
      </w:r>
      <w:r>
        <w:rPr>
          <w:rFonts w:hint="eastAsia"/>
          <w:sz w:val="24"/>
          <w:szCs w:val="28"/>
        </w:rPr>
        <w:t>，树立</w:t>
      </w:r>
      <w:r>
        <w:rPr>
          <w:sz w:val="24"/>
          <w:szCs w:val="28"/>
        </w:rPr>
        <w:t>勤工助学榜样</w:t>
      </w:r>
      <w:r>
        <w:rPr>
          <w:sz w:val="24"/>
          <w:szCs w:val="28"/>
        </w:rPr>
        <w:t>,</w:t>
      </w:r>
      <w:r>
        <w:rPr>
          <w:sz w:val="24"/>
          <w:szCs w:val="28"/>
        </w:rPr>
        <w:t>充分发扬自立自强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锐意进取的精神，在苏州大学国家计划内全日制本科生和研究生</w:t>
      </w:r>
      <w:r>
        <w:rPr>
          <w:rFonts w:hint="eastAsia"/>
          <w:sz w:val="24"/>
          <w:szCs w:val="28"/>
        </w:rPr>
        <w:t>中</w:t>
      </w:r>
      <w:r>
        <w:rPr>
          <w:sz w:val="24"/>
          <w:szCs w:val="28"/>
        </w:rPr>
        <w:t>开展苏州大学学生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>勤工之星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评比，评比办法如下：</w:t>
      </w:r>
    </w:p>
    <w:p w14:paraId="5B2970E6" w14:textId="77777777" w:rsidR="00C52EFD" w:rsidRDefault="00AC229C" w:rsidP="00AC229C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第一条“勤助之星”参评对象</w:t>
      </w:r>
    </w:p>
    <w:p w14:paraId="5FDD013E" w14:textId="77777777" w:rsidR="00C52EFD" w:rsidRDefault="00AC229C" w:rsidP="00AC229C">
      <w:pPr>
        <w:spacing w:line="360" w:lineRule="auto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参加校内</w:t>
      </w:r>
      <w:r>
        <w:rPr>
          <w:bCs/>
          <w:sz w:val="24"/>
          <w:szCs w:val="28"/>
        </w:rPr>
        <w:t>勤工助学工作的</w:t>
      </w:r>
      <w:r>
        <w:rPr>
          <w:rFonts w:hint="eastAsia"/>
          <w:bCs/>
          <w:sz w:val="24"/>
          <w:szCs w:val="28"/>
        </w:rPr>
        <w:t>苏州大学</w:t>
      </w:r>
      <w:r>
        <w:rPr>
          <w:rFonts w:hint="eastAsia"/>
          <w:sz w:val="24"/>
          <w:szCs w:val="28"/>
        </w:rPr>
        <w:t>在籍</w:t>
      </w:r>
      <w:r>
        <w:rPr>
          <w:sz w:val="24"/>
          <w:szCs w:val="28"/>
        </w:rPr>
        <w:t>生</w:t>
      </w:r>
      <w:r>
        <w:rPr>
          <w:rFonts w:hint="eastAsia"/>
          <w:bCs/>
          <w:sz w:val="24"/>
          <w:szCs w:val="28"/>
        </w:rPr>
        <w:t>。</w:t>
      </w:r>
    </w:p>
    <w:p w14:paraId="3C85919F" w14:textId="77777777" w:rsidR="00C52EFD" w:rsidRDefault="00AC229C" w:rsidP="00AC229C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第二条“勤助之星”评选</w:t>
      </w:r>
      <w:r>
        <w:rPr>
          <w:b/>
          <w:bCs/>
          <w:sz w:val="28"/>
          <w:szCs w:val="28"/>
        </w:rPr>
        <w:t>条件</w:t>
      </w:r>
    </w:p>
    <w:p w14:paraId="6B306264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坚持四项基本原则</w:t>
      </w:r>
      <w:r>
        <w:rPr>
          <w:sz w:val="24"/>
          <w:szCs w:val="28"/>
        </w:rPr>
        <w:t>，坚决拥护党的</w:t>
      </w:r>
      <w:r>
        <w:rPr>
          <w:rFonts w:hint="eastAsia"/>
          <w:sz w:val="24"/>
          <w:szCs w:val="28"/>
        </w:rPr>
        <w:t>领导</w:t>
      </w:r>
      <w:r>
        <w:rPr>
          <w:sz w:val="24"/>
          <w:szCs w:val="28"/>
        </w:rPr>
        <w:t>，思想积极上进</w:t>
      </w:r>
      <w:r>
        <w:rPr>
          <w:rFonts w:hint="eastAsia"/>
          <w:sz w:val="24"/>
          <w:szCs w:val="28"/>
        </w:rPr>
        <w:t>；</w:t>
      </w:r>
    </w:p>
    <w:p w14:paraId="3A3B8A2B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遵守勤工助学岗位的各项条例，做好所在岗位的各项事务；</w:t>
      </w:r>
    </w:p>
    <w:p w14:paraId="19306692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遵纪守法</w:t>
      </w:r>
      <w:r>
        <w:rPr>
          <w:sz w:val="24"/>
          <w:szCs w:val="28"/>
        </w:rPr>
        <w:t>，评选年度内</w:t>
      </w:r>
      <w:r>
        <w:rPr>
          <w:rFonts w:hint="eastAsia"/>
          <w:sz w:val="24"/>
          <w:szCs w:val="28"/>
        </w:rPr>
        <w:t>未</w:t>
      </w:r>
      <w:r>
        <w:rPr>
          <w:sz w:val="24"/>
          <w:szCs w:val="28"/>
        </w:rPr>
        <w:t>受党、团、行政、法律处分</w:t>
      </w:r>
      <w:r>
        <w:rPr>
          <w:rFonts w:hint="eastAsia"/>
          <w:sz w:val="24"/>
          <w:szCs w:val="28"/>
        </w:rPr>
        <w:t>；</w:t>
      </w:r>
    </w:p>
    <w:p w14:paraId="70DBA56F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>评选</w:t>
      </w:r>
      <w:r>
        <w:rPr>
          <w:bCs/>
          <w:sz w:val="24"/>
          <w:szCs w:val="28"/>
        </w:rPr>
        <w:t>年度内持续参加勤工助学工作</w:t>
      </w:r>
      <w:r>
        <w:rPr>
          <w:rFonts w:hint="eastAsia"/>
          <w:bCs/>
          <w:sz w:val="24"/>
          <w:szCs w:val="28"/>
        </w:rPr>
        <w:t>不少于</w:t>
      </w:r>
      <w:r>
        <w:rPr>
          <w:rFonts w:hint="eastAsia"/>
          <w:bCs/>
          <w:sz w:val="24"/>
          <w:szCs w:val="28"/>
        </w:rPr>
        <w:t>3</w:t>
      </w:r>
      <w:r>
        <w:rPr>
          <w:rFonts w:hint="eastAsia"/>
          <w:bCs/>
          <w:sz w:val="24"/>
          <w:szCs w:val="28"/>
        </w:rPr>
        <w:t>个月</w:t>
      </w:r>
      <w:r>
        <w:rPr>
          <w:bCs/>
          <w:sz w:val="24"/>
          <w:szCs w:val="28"/>
        </w:rPr>
        <w:t>的</w:t>
      </w:r>
      <w:r>
        <w:rPr>
          <w:rFonts w:hint="eastAsia"/>
          <w:bCs/>
          <w:sz w:val="24"/>
          <w:szCs w:val="28"/>
        </w:rPr>
        <w:t>苏州大学</w:t>
      </w:r>
      <w:r>
        <w:rPr>
          <w:rFonts w:hint="eastAsia"/>
          <w:sz w:val="24"/>
          <w:szCs w:val="28"/>
        </w:rPr>
        <w:t>在籍生；</w:t>
      </w:r>
    </w:p>
    <w:p w14:paraId="35668E95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学习态度</w:t>
      </w:r>
      <w:r>
        <w:rPr>
          <w:sz w:val="24"/>
          <w:szCs w:val="28"/>
        </w:rPr>
        <w:t>端正，成绩良好，评选年度</w:t>
      </w:r>
      <w:r>
        <w:rPr>
          <w:rFonts w:hint="eastAsia"/>
          <w:sz w:val="24"/>
          <w:szCs w:val="28"/>
        </w:rPr>
        <w:t>无</w:t>
      </w:r>
      <w:r>
        <w:rPr>
          <w:sz w:val="24"/>
          <w:szCs w:val="28"/>
        </w:rPr>
        <w:t>不及格科目，学习成绩优异者优先考虑</w:t>
      </w:r>
      <w:r>
        <w:rPr>
          <w:rFonts w:hint="eastAsia"/>
          <w:sz w:val="24"/>
          <w:szCs w:val="28"/>
        </w:rPr>
        <w:t>；</w:t>
      </w:r>
    </w:p>
    <w:p w14:paraId="3A78BC53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积极主动参与</w:t>
      </w:r>
      <w:r>
        <w:rPr>
          <w:sz w:val="24"/>
          <w:szCs w:val="28"/>
        </w:rPr>
        <w:t>勤工助学工作，</w:t>
      </w:r>
      <w:r>
        <w:rPr>
          <w:rFonts w:hint="eastAsia"/>
          <w:sz w:val="24"/>
          <w:szCs w:val="28"/>
        </w:rPr>
        <w:t>在</w:t>
      </w:r>
      <w:r>
        <w:rPr>
          <w:sz w:val="24"/>
          <w:szCs w:val="28"/>
        </w:rPr>
        <w:t>勤工助学活动中踏实认真，</w:t>
      </w:r>
      <w:r>
        <w:rPr>
          <w:rFonts w:hint="eastAsia"/>
          <w:sz w:val="24"/>
          <w:szCs w:val="28"/>
        </w:rPr>
        <w:t>保质保量</w:t>
      </w:r>
      <w:r>
        <w:rPr>
          <w:sz w:val="24"/>
          <w:szCs w:val="28"/>
        </w:rPr>
        <w:t>完成工作，起到模范带头作用</w:t>
      </w:r>
      <w:r>
        <w:rPr>
          <w:rFonts w:hint="eastAsia"/>
          <w:sz w:val="24"/>
          <w:szCs w:val="28"/>
        </w:rPr>
        <w:t>；</w:t>
      </w:r>
    </w:p>
    <w:p w14:paraId="44DD9FF5" w14:textId="77777777" w:rsidR="00C52EFD" w:rsidRDefault="00AC229C">
      <w:pPr>
        <w:numPr>
          <w:ilvl w:val="0"/>
          <w:numId w:val="3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若因无故拖延等原因造成严重后果者，取消参评资格。</w:t>
      </w:r>
    </w:p>
    <w:p w14:paraId="054E51C0" w14:textId="77777777" w:rsidR="00C52EFD" w:rsidRDefault="00AC229C" w:rsidP="00AC229C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第三条“勤助之星”参评比例</w:t>
      </w:r>
    </w:p>
    <w:p w14:paraId="28A2DAC3" w14:textId="77777777" w:rsidR="00C52EFD" w:rsidRDefault="00AC229C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在岗人数</w:t>
      </w:r>
      <w:r>
        <w:rPr>
          <w:sz w:val="24"/>
          <w:szCs w:val="28"/>
        </w:rPr>
        <w:t>超过</w:t>
      </w:r>
      <w:r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人（含</w:t>
      </w:r>
      <w:r>
        <w:rPr>
          <w:rFonts w:hint="eastAsia"/>
          <w:sz w:val="24"/>
          <w:szCs w:val="28"/>
        </w:rPr>
        <w:t>20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，推荐人数</w:t>
      </w:r>
      <w:r>
        <w:rPr>
          <w:sz w:val="24"/>
          <w:szCs w:val="28"/>
        </w:rPr>
        <w:t>不得</w:t>
      </w:r>
      <w:r>
        <w:rPr>
          <w:rFonts w:hint="eastAsia"/>
          <w:sz w:val="24"/>
          <w:szCs w:val="28"/>
        </w:rPr>
        <w:t>超过</w:t>
      </w:r>
      <w:r>
        <w:rPr>
          <w:sz w:val="24"/>
          <w:szCs w:val="28"/>
        </w:rPr>
        <w:t>总人数</w:t>
      </w:r>
      <w:r>
        <w:rPr>
          <w:rFonts w:hint="eastAsia"/>
          <w:sz w:val="24"/>
          <w:szCs w:val="28"/>
        </w:rPr>
        <w:t>的</w:t>
      </w:r>
      <w:r>
        <w:rPr>
          <w:rFonts w:hint="eastAsia"/>
          <w:sz w:val="24"/>
          <w:szCs w:val="28"/>
        </w:rPr>
        <w:t>40</w:t>
      </w:r>
      <w:r>
        <w:rPr>
          <w:rFonts w:hint="eastAsia"/>
          <w:sz w:val="24"/>
          <w:szCs w:val="28"/>
        </w:rPr>
        <w:t>％；</w:t>
      </w:r>
      <w:r>
        <w:rPr>
          <w:sz w:val="24"/>
          <w:szCs w:val="28"/>
        </w:rPr>
        <w:t>在岗人数少于</w:t>
      </w:r>
      <w:r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则推荐人数不超过</w:t>
      </w: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人；如有特殊情况，必须附上说明材料。</w:t>
      </w:r>
    </w:p>
    <w:p w14:paraId="0AAF4488" w14:textId="77777777" w:rsidR="00C52EFD" w:rsidRDefault="00AC229C" w:rsidP="00AC229C">
      <w:pPr>
        <w:spacing w:beforeLines="50" w:before="156" w:afterLines="50" w:after="156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第四条“勤助之星”评比材料</w:t>
      </w:r>
    </w:p>
    <w:p w14:paraId="00E4D925" w14:textId="77777777" w:rsidR="00C52EFD" w:rsidRDefault="00AC229C" w:rsidP="00AC229C">
      <w:pPr>
        <w:numPr>
          <w:ilvl w:val="0"/>
          <w:numId w:val="8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《苏州</w:t>
      </w:r>
      <w:r>
        <w:rPr>
          <w:sz w:val="24"/>
          <w:szCs w:val="28"/>
        </w:rPr>
        <w:t>大学学生</w:t>
      </w:r>
      <w:r>
        <w:rPr>
          <w:rFonts w:hint="eastAsia"/>
          <w:sz w:val="24"/>
          <w:szCs w:val="28"/>
        </w:rPr>
        <w:t>“勤助之星”申请表</w:t>
      </w:r>
      <w:r>
        <w:rPr>
          <w:sz w:val="24"/>
          <w:szCs w:val="28"/>
        </w:rPr>
        <w:t>》</w:t>
      </w:r>
      <w:r>
        <w:rPr>
          <w:rFonts w:hint="eastAsia"/>
          <w:sz w:val="24"/>
          <w:szCs w:val="28"/>
        </w:rPr>
        <w:t>（需盖所在</w:t>
      </w:r>
      <w:r>
        <w:rPr>
          <w:sz w:val="24"/>
          <w:szCs w:val="28"/>
        </w:rPr>
        <w:t>岗位公章）</w:t>
      </w:r>
      <w:r>
        <w:rPr>
          <w:rFonts w:hint="eastAsia"/>
          <w:sz w:val="24"/>
          <w:szCs w:val="28"/>
        </w:rPr>
        <w:t>；</w:t>
      </w:r>
    </w:p>
    <w:p w14:paraId="666B1BB5" w14:textId="77777777" w:rsidR="00C52EFD" w:rsidRDefault="00AC229C" w:rsidP="00AC229C">
      <w:pPr>
        <w:numPr>
          <w:ilvl w:val="0"/>
          <w:numId w:val="8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个人</w:t>
      </w:r>
      <w:r>
        <w:rPr>
          <w:sz w:val="24"/>
          <w:szCs w:val="28"/>
        </w:rPr>
        <w:t>在岗</w:t>
      </w:r>
      <w:r>
        <w:rPr>
          <w:rFonts w:hint="eastAsia"/>
          <w:sz w:val="24"/>
          <w:szCs w:val="28"/>
        </w:rPr>
        <w:t>工作的事迹</w:t>
      </w:r>
      <w:r>
        <w:rPr>
          <w:sz w:val="24"/>
          <w:szCs w:val="28"/>
        </w:rPr>
        <w:t>介绍，</w:t>
      </w:r>
      <w:r>
        <w:rPr>
          <w:rFonts w:hint="eastAsia"/>
          <w:sz w:val="24"/>
          <w:szCs w:val="28"/>
        </w:rPr>
        <w:t>1000</w:t>
      </w:r>
      <w:r>
        <w:rPr>
          <w:rFonts w:hint="eastAsia"/>
          <w:sz w:val="24"/>
          <w:szCs w:val="28"/>
        </w:rPr>
        <w:t>字</w:t>
      </w:r>
      <w:r>
        <w:rPr>
          <w:sz w:val="24"/>
          <w:szCs w:val="28"/>
        </w:rPr>
        <w:t>左右；</w:t>
      </w:r>
    </w:p>
    <w:p w14:paraId="3612E298" w14:textId="77777777" w:rsidR="00C52EFD" w:rsidRDefault="00AC229C" w:rsidP="00AC229C">
      <w:pPr>
        <w:numPr>
          <w:ilvl w:val="0"/>
          <w:numId w:val="8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评选</w:t>
      </w:r>
      <w:r>
        <w:rPr>
          <w:sz w:val="24"/>
          <w:szCs w:val="28"/>
        </w:rPr>
        <w:t>年度两学期考试（</w:t>
      </w:r>
      <w:r>
        <w:rPr>
          <w:rFonts w:hint="eastAsia"/>
          <w:sz w:val="24"/>
          <w:szCs w:val="28"/>
        </w:rPr>
        <w:t>考查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成绩</w:t>
      </w:r>
      <w:r>
        <w:rPr>
          <w:sz w:val="24"/>
          <w:szCs w:val="28"/>
        </w:rPr>
        <w:t>一览表，加盖学院（</w:t>
      </w:r>
      <w:r>
        <w:rPr>
          <w:rFonts w:hint="eastAsia"/>
          <w:sz w:val="24"/>
          <w:szCs w:val="28"/>
        </w:rPr>
        <w:t>部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</w:rPr>
        <w:t>公章</w:t>
      </w:r>
      <w:r>
        <w:rPr>
          <w:sz w:val="24"/>
          <w:szCs w:val="28"/>
        </w:rPr>
        <w:t>；</w:t>
      </w:r>
    </w:p>
    <w:p w14:paraId="0D8BBF7B" w14:textId="77777777" w:rsidR="00C52EFD" w:rsidRDefault="00AC229C" w:rsidP="00AC229C">
      <w:pPr>
        <w:numPr>
          <w:ilvl w:val="0"/>
          <w:numId w:val="8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一张七寸生活照；</w:t>
      </w:r>
    </w:p>
    <w:p w14:paraId="453D987E" w14:textId="77777777" w:rsidR="00C52EFD" w:rsidRDefault="00AC229C" w:rsidP="00AC229C">
      <w:pPr>
        <w:numPr>
          <w:ilvl w:val="0"/>
          <w:numId w:val="8"/>
        </w:num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获奖证书复印件。</w:t>
      </w:r>
    </w:p>
    <w:p w14:paraId="670FE633" w14:textId="259CD00D" w:rsidR="00C52EFD" w:rsidRDefault="00AC229C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上述所有材料须交纸质与电子两种形式。电子材料请发送至苏州大学学生勤工助学办公室邮箱</w:t>
      </w:r>
      <w:r>
        <w:rPr>
          <w:rFonts w:hint="eastAsia"/>
          <w:sz w:val="24"/>
          <w:szCs w:val="28"/>
        </w:rPr>
        <w:t>sudaqingongban@163.com</w:t>
      </w:r>
      <w:r>
        <w:rPr>
          <w:rFonts w:hint="eastAsia"/>
          <w:sz w:val="24"/>
          <w:szCs w:val="28"/>
        </w:rPr>
        <w:t>；纸质材料</w:t>
      </w:r>
      <w:r>
        <w:rPr>
          <w:sz w:val="24"/>
          <w:szCs w:val="28"/>
        </w:rPr>
        <w:t>请交至苏</w:t>
      </w:r>
      <w:r>
        <w:rPr>
          <w:rFonts w:ascii="宋体" w:hAnsi="宋体" w:cs="宋体" w:hint="eastAsia"/>
          <w:sz w:val="24"/>
        </w:rPr>
        <w:t>州大学学生勤工助学办公室（老校区地址：</w:t>
      </w:r>
      <w:r w:rsidR="00A96018" w:rsidRPr="00A96018">
        <w:rPr>
          <w:rFonts w:ascii="宋体" w:hAnsi="宋体" w:cs="宋体" w:hint="eastAsia"/>
          <w:sz w:val="24"/>
        </w:rPr>
        <w:t>天赐庄校区华丰楼109室</w:t>
      </w:r>
      <w:r>
        <w:rPr>
          <w:rFonts w:ascii="宋体" w:hAnsi="宋体" w:cs="宋体" w:hint="eastAsia"/>
          <w:sz w:val="24"/>
        </w:rPr>
        <w:t>；新校区地址：公教楼</w:t>
      </w:r>
      <w:r>
        <w:rPr>
          <w:rFonts w:ascii="宋体" w:hAnsi="宋体" w:cs="宋体"/>
          <w:sz w:val="24"/>
        </w:rPr>
        <w:t>304</w:t>
      </w:r>
      <w:r>
        <w:rPr>
          <w:rFonts w:ascii="宋体" w:hAnsi="宋体" w:cs="宋体" w:hint="eastAsia"/>
          <w:sz w:val="24"/>
        </w:rPr>
        <w:t>幢</w:t>
      </w:r>
      <w:r>
        <w:rPr>
          <w:rFonts w:ascii="宋体" w:hAnsi="宋体" w:cs="宋体"/>
          <w:sz w:val="24"/>
        </w:rPr>
        <w:t>801</w:t>
      </w:r>
      <w:r>
        <w:rPr>
          <w:rFonts w:ascii="宋体" w:hAnsi="宋体" w:cs="宋体" w:hint="eastAsia"/>
          <w:sz w:val="24"/>
        </w:rPr>
        <w:t>室；联系电话：</w:t>
      </w:r>
      <w:r>
        <w:rPr>
          <w:rFonts w:ascii="宋体" w:hAnsi="宋体" w:cs="宋体"/>
          <w:sz w:val="24"/>
        </w:rPr>
        <w:t>0512-67160282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0512-65882984</w:t>
      </w:r>
      <w:r>
        <w:rPr>
          <w:rFonts w:ascii="宋体" w:hAnsi="宋体" w:cs="宋体" w:hint="eastAsia"/>
          <w:sz w:val="24"/>
        </w:rPr>
        <w:t>）。</w:t>
      </w:r>
    </w:p>
    <w:p w14:paraId="67FF16DB" w14:textId="77777777" w:rsidR="00C52EFD" w:rsidRDefault="00AC229C" w:rsidP="00AC229C">
      <w:pPr>
        <w:spacing w:beforeLines="50" w:before="156" w:afterLines="50" w:after="156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第五条“勤助之星”评选办法</w:t>
      </w:r>
    </w:p>
    <w:p w14:paraId="401CB1B7" w14:textId="77777777" w:rsidR="00C52EFD" w:rsidRDefault="00AC22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提名采用自荐和指导老师推荐两种方式，各岗位</w:t>
      </w:r>
      <w:r>
        <w:rPr>
          <w:sz w:val="24"/>
          <w:szCs w:val="24"/>
        </w:rPr>
        <w:t>指导老师</w:t>
      </w:r>
      <w:r>
        <w:rPr>
          <w:rFonts w:hint="eastAsia"/>
          <w:sz w:val="24"/>
          <w:szCs w:val="24"/>
        </w:rPr>
        <w:t>按参评条件提名符合评优资格的同学或在岗学生向苏州大学学生</w:t>
      </w:r>
      <w:r>
        <w:rPr>
          <w:sz w:val="24"/>
          <w:szCs w:val="24"/>
        </w:rPr>
        <w:t>勤工助学办公室管理中心</w:t>
      </w:r>
      <w:r>
        <w:rPr>
          <w:rFonts w:hint="eastAsia"/>
          <w:sz w:val="24"/>
          <w:szCs w:val="24"/>
        </w:rPr>
        <w:t>递交申请材料；</w:t>
      </w:r>
    </w:p>
    <w:p w14:paraId="27DA9160" w14:textId="77777777" w:rsidR="00C52EFD" w:rsidRDefault="00AC22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结合指导老师推荐</w:t>
      </w:r>
      <w:r>
        <w:rPr>
          <w:sz w:val="24"/>
          <w:szCs w:val="24"/>
        </w:rPr>
        <w:t>人员名单以及参评条</w:t>
      </w:r>
      <w:r>
        <w:rPr>
          <w:rFonts w:hint="eastAsia"/>
          <w:sz w:val="24"/>
          <w:szCs w:val="24"/>
        </w:rPr>
        <w:t>件确定初步的“勤助之星”名单；</w:t>
      </w:r>
    </w:p>
    <w:p w14:paraId="0707C5D4" w14:textId="77777777" w:rsidR="00C52EFD" w:rsidRDefault="00AC22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一轮评选经</w:t>
      </w:r>
      <w:r>
        <w:rPr>
          <w:sz w:val="24"/>
          <w:szCs w:val="24"/>
        </w:rPr>
        <w:t>苏州大学学生工</w:t>
      </w:r>
      <w:r>
        <w:rPr>
          <w:rFonts w:hint="eastAsia"/>
          <w:sz w:val="24"/>
          <w:szCs w:val="24"/>
        </w:rPr>
        <w:t>作</w:t>
      </w:r>
      <w:r>
        <w:rPr>
          <w:sz w:val="24"/>
          <w:szCs w:val="24"/>
        </w:rPr>
        <w:t>部（</w:t>
      </w:r>
      <w:r>
        <w:rPr>
          <w:rFonts w:hint="eastAsia"/>
          <w:sz w:val="24"/>
          <w:szCs w:val="24"/>
        </w:rPr>
        <w:t>处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初步</w:t>
      </w:r>
      <w:r>
        <w:rPr>
          <w:sz w:val="24"/>
          <w:szCs w:val="24"/>
        </w:rPr>
        <w:t>审核确认</w:t>
      </w:r>
      <w:r>
        <w:rPr>
          <w:rFonts w:hint="eastAsia"/>
          <w:sz w:val="24"/>
          <w:szCs w:val="24"/>
        </w:rPr>
        <w:t>并公布</w:t>
      </w:r>
      <w:r>
        <w:rPr>
          <w:sz w:val="24"/>
          <w:szCs w:val="24"/>
        </w:rPr>
        <w:t>初选名单</w:t>
      </w:r>
      <w:r>
        <w:rPr>
          <w:rFonts w:hint="eastAsia"/>
          <w:sz w:val="24"/>
          <w:szCs w:val="24"/>
        </w:rPr>
        <w:t>；</w:t>
      </w:r>
    </w:p>
    <w:p w14:paraId="503D0119" w14:textId="77777777" w:rsidR="00C52EFD" w:rsidRDefault="00AC22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二轮评选通过线上投票，并由</w:t>
      </w:r>
      <w:r>
        <w:rPr>
          <w:sz w:val="24"/>
          <w:szCs w:val="24"/>
        </w:rPr>
        <w:t>竞选同学进行述职演讲</w:t>
      </w:r>
      <w:r>
        <w:rPr>
          <w:rFonts w:hint="eastAsia"/>
          <w:sz w:val="24"/>
          <w:szCs w:val="24"/>
        </w:rPr>
        <w:t>，经苏州大学勤工助学办公室干部</w:t>
      </w:r>
      <w:r>
        <w:rPr>
          <w:sz w:val="24"/>
          <w:szCs w:val="24"/>
        </w:rPr>
        <w:t>评分后现场公布获奖名单</w:t>
      </w:r>
      <w:r>
        <w:rPr>
          <w:rFonts w:hint="eastAsia"/>
          <w:sz w:val="24"/>
          <w:szCs w:val="24"/>
        </w:rPr>
        <w:t>；</w:t>
      </w:r>
    </w:p>
    <w:p w14:paraId="4F6006EE" w14:textId="77777777" w:rsidR="00C52EFD" w:rsidRDefault="00AC22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获奖名单经通知发文公示后，若无异议，进行表彰事宜。</w:t>
      </w:r>
    </w:p>
    <w:p w14:paraId="31F6B30D" w14:textId="77777777" w:rsidR="00C52EFD" w:rsidRDefault="00AC229C" w:rsidP="00AC229C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第六条“勤助之星”评选时间</w:t>
      </w:r>
    </w:p>
    <w:p w14:paraId="603FC459" w14:textId="77777777" w:rsidR="00C52EFD" w:rsidRDefault="00AC229C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评选工作在每年</w:t>
      </w:r>
      <w:r>
        <w:rPr>
          <w:sz w:val="24"/>
          <w:szCs w:val="28"/>
        </w:rPr>
        <w:t>3-4</w:t>
      </w:r>
      <w:r>
        <w:rPr>
          <w:rFonts w:hint="eastAsia"/>
          <w:sz w:val="24"/>
          <w:szCs w:val="28"/>
        </w:rPr>
        <w:t>月份进行，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月中旬进行表彰。</w:t>
      </w:r>
    </w:p>
    <w:p w14:paraId="095C873E" w14:textId="77777777" w:rsidR="00C52EFD" w:rsidRDefault="00AC229C" w:rsidP="00AC229C">
      <w:pPr>
        <w:spacing w:beforeLines="50" w:before="156" w:afterLines="50" w:after="156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第七条“勤助之星”奖励形式、奖学金的发放</w:t>
      </w:r>
    </w:p>
    <w:p w14:paraId="3DBD0122" w14:textId="77777777" w:rsidR="00C52EFD" w:rsidRDefault="00AC229C">
      <w:pPr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颁发“勤助之星”荣誉证书；</w:t>
      </w:r>
    </w:p>
    <w:p w14:paraId="16E14441" w14:textId="77777777" w:rsidR="00C52EFD" w:rsidRDefault="00AC229C">
      <w:pPr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每位获奖者</w:t>
      </w:r>
      <w:r>
        <w:rPr>
          <w:sz w:val="24"/>
          <w:szCs w:val="24"/>
        </w:rPr>
        <w:t>将获得一定的物质奖励</w:t>
      </w:r>
      <w:r>
        <w:rPr>
          <w:rFonts w:hint="eastAsia"/>
          <w:sz w:val="24"/>
          <w:szCs w:val="24"/>
        </w:rPr>
        <w:t>；</w:t>
      </w:r>
    </w:p>
    <w:p w14:paraId="5B042F5A" w14:textId="77777777" w:rsidR="00C52EFD" w:rsidRDefault="00AC229C">
      <w:pPr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奖励</w:t>
      </w:r>
      <w:r>
        <w:rPr>
          <w:rFonts w:hint="eastAsia"/>
          <w:sz w:val="24"/>
          <w:szCs w:val="24"/>
        </w:rPr>
        <w:t>下发形式：获奖证书由获奖学生至苏州大学学生勤工助学办公室领取，奖金将由财务处直接发放至学生所属交通银行卡上；</w:t>
      </w:r>
    </w:p>
    <w:p w14:paraId="4A99834F" w14:textId="77777777" w:rsidR="00C52EFD" w:rsidRDefault="00AC229C">
      <w:pPr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下发时间：每年的</w:t>
      </w:r>
      <w:r>
        <w:rPr>
          <w:sz w:val="24"/>
          <w:szCs w:val="24"/>
        </w:rPr>
        <w:t>6-7</w:t>
      </w:r>
      <w:r>
        <w:rPr>
          <w:rFonts w:hint="eastAsia"/>
          <w:sz w:val="24"/>
          <w:szCs w:val="24"/>
        </w:rPr>
        <w:t>月份，如有特殊情况，会提请说明。</w:t>
      </w:r>
    </w:p>
    <w:p w14:paraId="7E4F51F3" w14:textId="77777777" w:rsidR="00C52EFD" w:rsidRDefault="00AC229C" w:rsidP="00AC229C">
      <w:pPr>
        <w:spacing w:beforeLines="50" w:before="156"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第八条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本条例自颁布之日起实施</w:t>
      </w:r>
    </w:p>
    <w:p w14:paraId="4407D8D4" w14:textId="77777777" w:rsidR="00C52EFD" w:rsidRDefault="00AC229C" w:rsidP="00AC229C">
      <w:pPr>
        <w:spacing w:beforeLines="50" w:before="156" w:afterLines="50" w:after="156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第九条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本条例由苏州大学学生勤工助学办公室负责解释</w:t>
      </w:r>
    </w:p>
    <w:p w14:paraId="7C161919" w14:textId="77777777" w:rsidR="00AC229C" w:rsidRDefault="00AC229C">
      <w:pPr>
        <w:jc w:val="right"/>
        <w:rPr>
          <w:b/>
          <w:bCs/>
          <w:sz w:val="32"/>
          <w:szCs w:val="28"/>
        </w:rPr>
      </w:pPr>
    </w:p>
    <w:p w14:paraId="76CDDD59" w14:textId="77777777" w:rsidR="00C52EFD" w:rsidRDefault="00AC229C">
      <w:pPr>
        <w:jc w:val="right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苏州大学学生勤工助学办公室</w:t>
      </w:r>
    </w:p>
    <w:p w14:paraId="52B1968B" w14:textId="7753FC23" w:rsidR="00C52EFD" w:rsidRDefault="00AC229C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                           </w:t>
      </w:r>
      <w:r>
        <w:rPr>
          <w:rFonts w:hint="eastAsia"/>
          <w:b/>
          <w:bCs/>
          <w:sz w:val="32"/>
          <w:szCs w:val="28"/>
        </w:rPr>
        <w:t xml:space="preserve">    </w:t>
      </w:r>
      <w:r>
        <w:rPr>
          <w:rFonts w:hint="eastAsia"/>
          <w:b/>
          <w:bCs/>
          <w:sz w:val="32"/>
          <w:szCs w:val="28"/>
        </w:rPr>
        <w:t>二〇一</w:t>
      </w:r>
      <w:r w:rsidR="00A96018">
        <w:rPr>
          <w:rFonts w:hint="eastAsia"/>
          <w:b/>
          <w:bCs/>
          <w:sz w:val="32"/>
          <w:szCs w:val="28"/>
        </w:rPr>
        <w:t>八</w:t>
      </w: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年三月</w:t>
      </w:r>
    </w:p>
    <w:sectPr w:rsidR="00C52EF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1C512" w14:textId="77777777" w:rsidR="00DF567C" w:rsidRDefault="00DF567C">
      <w:r>
        <w:separator/>
      </w:r>
    </w:p>
  </w:endnote>
  <w:endnote w:type="continuationSeparator" w:id="0">
    <w:p w14:paraId="7108139D" w14:textId="77777777" w:rsidR="00DF567C" w:rsidRDefault="00DF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177B" w14:textId="77777777" w:rsidR="00C52EFD" w:rsidRDefault="00AC229C" w:rsidP="00AC229C">
    <w:pPr>
      <w:pStyle w:val="a3"/>
      <w:jc w:val="center"/>
    </w:pPr>
    <w:r>
      <w:rPr>
        <w:rFonts w:hint="eastAsia"/>
      </w:rPr>
      <w:t>养天地正气，法古今完人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23B01" w14:textId="77777777" w:rsidR="00DF567C" w:rsidRDefault="00DF567C">
      <w:r>
        <w:separator/>
      </w:r>
    </w:p>
  </w:footnote>
  <w:footnote w:type="continuationSeparator" w:id="0">
    <w:p w14:paraId="49C7EE6A" w14:textId="77777777" w:rsidR="00DF567C" w:rsidRDefault="00DF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CDB99" w14:textId="77777777" w:rsidR="00C52EFD" w:rsidRDefault="00AC229C">
    <w:pPr>
      <w:pStyle w:val="a4"/>
    </w:pPr>
    <w:r>
      <w:rPr>
        <w:rFonts w:hint="eastAsia"/>
      </w:rPr>
      <w:t>苏州大学学生勤工助学办公室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9B5"/>
    <w:multiLevelType w:val="hybridMultilevel"/>
    <w:tmpl w:val="90E63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C7C30"/>
    <w:multiLevelType w:val="hybridMultilevel"/>
    <w:tmpl w:val="C0EA6FA6"/>
    <w:lvl w:ilvl="0" w:tplc="A47CD1E0">
      <w:start w:val="1"/>
      <w:numFmt w:val="japaneseCounting"/>
      <w:lvlText w:val="(%1)"/>
      <w:lvlJc w:val="left"/>
      <w:pPr>
        <w:ind w:left="500" w:hanging="5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0A6A19"/>
    <w:multiLevelType w:val="multilevel"/>
    <w:tmpl w:val="570A6A19"/>
    <w:lvl w:ilvl="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0A6A24"/>
    <w:multiLevelType w:val="multilevel"/>
    <w:tmpl w:val="570A6A24"/>
    <w:lvl w:ilvl="0">
      <w:start w:val="1"/>
      <w:numFmt w:val="chineseCountingThousand"/>
      <w:lvlText w:val="(%1)"/>
      <w:lvlJc w:val="left"/>
      <w:pPr>
        <w:ind w:left="420" w:hanging="420"/>
      </w:pPr>
      <w:rPr>
        <w:b w:val="0"/>
        <w:sz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A6A2F"/>
    <w:multiLevelType w:val="singleLevel"/>
    <w:tmpl w:val="570A6A2F"/>
    <w:lvl w:ilvl="0">
      <w:start w:val="1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5">
    <w:nsid w:val="570A6A3A"/>
    <w:multiLevelType w:val="singleLevel"/>
    <w:tmpl w:val="570A6A3A"/>
    <w:lvl w:ilvl="0">
      <w:start w:val="2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6">
    <w:nsid w:val="570A6A45"/>
    <w:multiLevelType w:val="singleLevel"/>
    <w:tmpl w:val="570A6A45"/>
    <w:lvl w:ilvl="0">
      <w:start w:val="3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7">
    <w:nsid w:val="570A6A50"/>
    <w:multiLevelType w:val="multilevel"/>
    <w:tmpl w:val="570A6A50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EFD"/>
    <w:rsid w:val="00A96018"/>
    <w:rsid w:val="00AC229C"/>
    <w:rsid w:val="00C52EFD"/>
    <w:rsid w:val="00DF567C"/>
    <w:rsid w:val="00F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40C2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邓璐的 iPad</dc:title>
  <dc:creator>纪洪宽</dc:creator>
  <cp:lastModifiedBy>Windows 用户</cp:lastModifiedBy>
  <cp:revision>2</cp:revision>
  <dcterms:created xsi:type="dcterms:W3CDTF">2013-07-26T02:55:00Z</dcterms:created>
  <dcterms:modified xsi:type="dcterms:W3CDTF">2018-04-10T13:34:00Z</dcterms:modified>
</cp:coreProperties>
</file>